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学习驾驶证明式样</w:t>
      </w:r>
    </w:p>
    <w:bookmarkEnd w:id="0"/>
    <w:p>
      <w:pPr>
        <w:spacing w:line="6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（纸质）</w:t>
      </w:r>
    </w:p>
    <w:p>
      <w:pPr>
        <w:spacing w:line="600" w:lineRule="exact"/>
        <w:jc w:val="center"/>
        <w:rPr>
          <w:rFonts w:eastAsia="楷体_GB2312"/>
          <w:szCs w:val="32"/>
        </w:rPr>
      </w:pPr>
    </w:p>
    <w:p>
      <w:pPr>
        <w:jc w:val="left"/>
        <w:rPr>
          <w:rFonts w:eastAsia="宋体"/>
          <w:sz w:val="21"/>
          <w:szCs w:val="24"/>
        </w:rPr>
      </w:pPr>
      <w:r>
        <w:drawing>
          <wp:inline distT="0" distB="0" distL="114300" distR="114300">
            <wp:extent cx="5613400" cy="56756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67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left"/>
        <w:rPr>
          <w:rFonts w:hint="eastAsia" w:eastAsia="黑体"/>
          <w:szCs w:val="32"/>
        </w:rPr>
      </w:pPr>
    </w:p>
    <w:p>
      <w:pPr>
        <w:spacing w:line="60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注：使用A4纸打印。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Cs w:val="32"/>
        </w:rPr>
        <w:br w:type="page"/>
      </w:r>
      <w:r>
        <w:rPr>
          <w:rFonts w:eastAsia="方正小标宋简体"/>
          <w:sz w:val="44"/>
          <w:szCs w:val="44"/>
        </w:rPr>
        <w:t>学习驾驶证明式样</w:t>
      </w:r>
    </w:p>
    <w:p>
      <w:pPr>
        <w:spacing w:line="6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（电子）</w:t>
      </w: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eastAsia="方正小标宋简体"/>
          <w:sz w:val="44"/>
          <w:szCs w:val="44"/>
          <w:lang w:val="zh-CN" w:eastAsia="zh-CN"/>
        </w:rPr>
        <w:drawing>
          <wp:inline distT="0" distB="0" distL="114300" distR="114300">
            <wp:extent cx="3291840" cy="7315200"/>
            <wp:effectExtent l="0" t="0" r="3810" b="0"/>
            <wp:docPr id="2" name="图片 2" descr="电子学习驾驶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学习驾驶证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A113B"/>
    <w:rsid w:val="157A11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2016-02-06T01:39:00Z</dcterms:created>
  <dc:creator>ga</dc:creator>
  <cp:lastModifiedBy>ga</cp:lastModifiedBy>
  <dcterms:modified xsi:type="dcterms:W3CDTF">2016-02-06T01:39:58Z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